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Hiriyur_Ostro of RENEW</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11-06-2026 16:15</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220kV Hiriyur_Ostro is connected radially to Hiriyur through 220KV-HIRIYUR_OSTRO-HIRIYUR-1. The triggering incident is the R-G fault in the line and the line tripped. Tripping of the only line connected to Hiriyur_Ostro led to the complete outage of Hiriyur_Ostro of RENEW</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08-06-2026 07:49</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11595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11500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6509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6301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50406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50308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48261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47979</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Cloudy , Rainy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2977"/>
        <w:gridCol w:w="4023"/>
        <w:gridCol w:w="3348"/>
      </w:tblGrid>
      <w:tr w:rsidR="002C3A91" w:rsidRPr="00D52637" w14:paraId="148475FC" w14:textId="0E414F91" w:rsidTr="00425C68">
        <w:tc>
          <w:tcPr>
            <w:tcW w:w="7000" w:type="dxa"/>
            <w:gridSpan w:val="2"/>
            <w:vAlign w:val="center"/>
          </w:tcPr>
          <w:p w14:paraId="633572DD" w14:textId="12745328"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3348" w:type="dxa"/>
            <w:vAlign w:val="center"/>
          </w:tcPr>
          <w:p w14:paraId="7A963587" w14:textId="7527CE01"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6166EF" w:rsidRPr="00D52637" w14:paraId="73CB2BF5" w14:textId="6F9083A9" w:rsidTr="00425C68">
        <w:tc>
          <w:tcPr>
            <w:tcW w:w="2977" w:type="dxa"/>
            <w:vAlign w:val="center"/>
          </w:tcPr>
          <w:p w14:paraId="38AEF507" w14:textId="54BD7F14"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Solar</w:t>
            </w:r>
          </w:p>
        </w:tc>
        <w:tc>
          <w:tcPr>
            <w:tcW w:w="4023" w:type="dxa"/>
            <w:vAlign w:val="center"/>
          </w:tcPr>
          <w:p w14:paraId="2AFAD507" w14:textId="71351741"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restart"/>
            <w:vAlign w:val="center"/>
          </w:tcPr>
          <w:p w14:paraId="1617E1E8" w14:textId="76638BE6"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r w:rsidR="006166EF" w:rsidRPr="00D52637" w14:paraId="1F95864E" w14:textId="2D425055" w:rsidTr="00425C68">
        <w:tc>
          <w:tcPr>
            <w:tcW w:w="2977" w:type="dxa"/>
            <w:vAlign w:val="center"/>
          </w:tcPr>
          <w:p w14:paraId="54623B9B" w14:textId="3C10E151"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Wind</w:t>
            </w:r>
          </w:p>
        </w:tc>
        <w:tc>
          <w:tcPr>
            <w:tcW w:w="4023" w:type="dxa"/>
            <w:vAlign w:val="center"/>
          </w:tcPr>
          <w:p w14:paraId="57958ED6" w14:textId="500A9B1C"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85.0 MW</w:t>
            </w:r>
          </w:p>
        </w:tc>
        <w:tc>
          <w:tcPr>
            <w:tcW w:w="3348" w:type="dxa"/>
            <w:vMerge/>
            <w:vAlign w:val="center"/>
          </w:tcPr>
          <w:p w14:paraId="6410988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5AEBE849" w14:textId="6BB96AF5" w:rsidTr="00425C68">
        <w:tc>
          <w:tcPr>
            <w:tcW w:w="2977" w:type="dxa"/>
            <w:vAlign w:val="center"/>
          </w:tcPr>
          <w:p w14:paraId="464E1AA7" w14:textId="23239B5B"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Others</w:t>
            </w:r>
          </w:p>
        </w:tc>
        <w:tc>
          <w:tcPr>
            <w:tcW w:w="4023" w:type="dxa"/>
            <w:vAlign w:val="center"/>
          </w:tcPr>
          <w:p w14:paraId="3D615AF9" w14:textId="4D47E314"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43491E02"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133A0988" w14:textId="671106DE" w:rsidTr="00425C68">
        <w:tc>
          <w:tcPr>
            <w:tcW w:w="2977" w:type="dxa"/>
            <w:vAlign w:val="center"/>
          </w:tcPr>
          <w:p w14:paraId="273B0C97" w14:textId="5B3FEDB7"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Total</w:t>
            </w:r>
          </w:p>
        </w:tc>
        <w:tc>
          <w:tcPr>
            <w:tcW w:w="4023" w:type="dxa"/>
            <w:vAlign w:val="center"/>
          </w:tcPr>
          <w:p w14:paraId="1F5ECF0E" w14:textId="4648CD40"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85.0 MW</w:t>
            </w:r>
          </w:p>
        </w:tc>
        <w:tc>
          <w:tcPr>
            <w:tcW w:w="3348" w:type="dxa"/>
            <w:vMerge/>
            <w:vAlign w:val="center"/>
          </w:tcPr>
          <w:p w14:paraId="1341722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bl>
    <w:p w14:paraId="4F697D17" w14:textId="77777777" w:rsidR="006166EF" w:rsidRPr="00D52637" w:rsidRDefault="006166EF" w:rsidP="002C3A91">
      <w:pPr>
        <w:pStyle w:val="ListParagraph"/>
        <w:tabs>
          <w:tab w:val="left" w:pos="284"/>
        </w:tabs>
        <w:spacing w:line="276" w:lineRule="auto"/>
        <w:ind w:left="284"/>
        <w:contextualSpacing/>
        <w:jc w:val="center"/>
        <w:rPr>
          <w:rFonts w:eastAsia="Calibri"/>
          <w:bCs/>
        </w:rPr>
      </w:pPr>
    </w:p>
    <w:p w14:paraId="78D71B62" w14:textId="27C29B9D" w:rsidR="00FC076B"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FC076B"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12 hours, 40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220KV-HIRIYUR_OSTRO-HIRIYUR-1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220kV Hiriyur_Ostro is connected radially to Hiriyur through 220KV-HIRIYUR_OSTRO-HIRIYUR-1. The triggering incident is the R-G fault in the line during the inclement weather due to suspension insulator failure was observed at Tower No. 67. At Hiriyur end, the fault was sensed in differential protection, 3ph tripped and further DT was sent to remote end. At Ostro end, the fault was sensed in differential protection and due to receipt of DT 3ph tripped. Tripping of the only line connected to Hiriyur_Ostro led to the complete outage of Hiriyur_Ostro of RENEW. </w:t>
            </w:r>
            <w:r/>
          </w:p>
          <w:p>
            <w:r/>
            <w:r>
              <w:t xml:space="preserve"/>
            </w:r>
            <w:r>
              <w:drawing>
                <wp:inline xmlns:a="http://schemas.openxmlformats.org/drawingml/2006/main" xmlns:pic="http://schemas.openxmlformats.org/drawingml/2006/picture">
                  <wp:extent cx="5400000" cy="2176917"/>
                  <wp:docPr id="1001" name="Picture 1004"/>
                  <wp:cNvGraphicFramePr>
                    <a:graphicFrameLocks noChangeAspect="1"/>
                  </wp:cNvGraphicFramePr>
                  <a:graphic>
                    <a:graphicData uri="http://schemas.openxmlformats.org/drawingml/2006/picture">
                      <pic:pic>
                        <pic:nvPicPr>
                          <pic:cNvPr id="0" name="embedded_image_temp_image_brief_analysis_6087_0.png"/>
                          <pic:cNvPicPr/>
                        </pic:nvPicPr>
                        <pic:blipFill>
                          <a:blip r:embed="rId14"/>
                          <a:stretch>
                            <a:fillRect/>
                          </a:stretch>
                        </pic:blipFill>
                        <pic:spPr>
                          <a:xfrm>
                            <a:off x="0" y="0"/>
                            <a:ext cx="5400000" cy="2176917"/>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220KV-HIRIYUR_OSTRO-HIRIYUR-1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HIRIYUR_OSTRO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HIRIYUR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Time:08-06-2026 07:49:36.982</w:t>
                    <w:br/>
                  </w:r>
                  <w:r>
                    <w:t>ZMFCPDIS_STFW, ZMFCPDIS_STFW</w:t>
                    <w:br/>
                  </w:r>
                  <w:r>
                    <w:t>ZMF02-START, ZMF03-START, EF4PTOC[1]-ST</w:t>
                    <w:br/>
                  </w:r>
                  <w:r>
                    <w:t>L3CPDIF_STL1, L3CPDIF_BLK2H, L3CPDIF_BLK5H, L3CPDIF_BLKHL1</w:t>
                    <w:br/>
                  </w:r>
                  <w:r>
                    <w:t>L3CPDIF_STARTRES</w:t>
                    <w:br/>
                  </w:r>
                  <w:r>
                    <w:t>L3CPDIF_TRIP, L3CPDIF_TRL1, L3CPDIF_STARTUNR</w:t>
                    <w:br/>
                  </w:r>
                  <w:r>
                    <w:t>TRIP1_TRIP, TRIP1 L1, TRIP1 L2, TRIP1 L3, LDLPSCH_TRIP, LDLPSCH_TRL1, BLOCK_AR</w:t>
                    <w:br/>
                  </w:r>
                  <w:r>
                    <w:t>FAULT_LOOP_R</w:t>
                    <w:br/>
                  </w:r>
                  <w:r>
                    <w:t>86A/B OPTD</w:t>
                    <w:br/>
                  </w:r>
                  <w:r>
                    <w:t>REM_INTR RCV</w:t>
                    <w:br/>
                  </w:r>
                  <w:r>
                    <w:t>LDLPSCH_TRREM</w:t>
                    <w:br/>
                  </w:r>
                  <w:r>
                    <w:t>DT RCV CH1</w:t>
                    <w:br/>
                  </w:r>
                  <w:r>
                    <w:t>PERM1P TR_BCU_M/</w:t>
                    <w:br/>
                  </w:r>
                  <w:r>
                    <w:t>MN CB OPEN R, MN CB OPEN Y, MN CB OPEN B</w:t>
                    <w:br/>
                  </w:r>
                  <w:r>
                    <w:t xml:space="preserve">Ir (max): 0.72 kA Iy (max): 0.36 kA Ib (max): 0.35 kA </w:t>
                    <w:br/>
                  </w:r>
                  <w:r>
                    <w:t xml:space="preserve">Vr (max): 130.78 kV Vy (max): 141.01 kV Vb (max): 134.90 kV </w:t>
                    <w:br/>
                  </w:r>
                  <w:r>
                    <w:t>DR Trigger Time:08-06-2026 07:49:36.983</w:t>
                    <w:br/>
                  </w:r>
                  <w:r>
                    <w:t>ZMF02-START, ZMF03-START, PHS-STFWL1, PHS-STFWPE</w:t>
                    <w:br/>
                  </w:r>
                  <w:r>
                    <w:t>TEF-START</w:t>
                    <w:br/>
                  </w:r>
                  <w:r>
                    <w:t>CARR RCV CH2</w:t>
                    <w:br/>
                  </w:r>
                  <w:r>
                    <w:t>CARR RCV CH1</w:t>
                    <w:br/>
                  </w:r>
                  <w:r>
                    <w:t>86A/B OPTD</w:t>
                    <w:br/>
                  </w:r>
                  <w:r>
                    <w:t>DT RCV CH2</w:t>
                    <w:br/>
                  </w:r>
                  <w:r>
                    <w:t>TRIP1_TRIP, TRIP1 L1, TRIP1 L2, TRIP1 L3</w:t>
                    <w:br/>
                  </w:r>
                  <w:r>
                    <w:t>FAULT LOOP R</w:t>
                    <w:br/>
                  </w:r>
                  <w:r>
                    <w:t>PERM1P TR_BCU_</w:t>
                    <w:br/>
                  </w:r>
                  <w:r>
                    <w:t>ZCOM_TRIP, AR START</w:t>
                    <w:br/>
                  </w:r>
                  <w:r>
                    <w:t xml:space="preserve">Ir (max): 0.72 kA Iy (max): 0.36 kA Ib (max): 0.35 kA </w:t>
                    <w:br/>
                  </w:r>
                  <w:r>
                    <w:t>Vr (max): 130.80 kV Vy (max): 141.02 kV Vb (max): 134.97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Time:08-06-2026 07:49:37.053</w:t>
                    <w:br/>
                  </w:r>
                  <w:r>
                    <w:t>DIR_E/F_START, EF4PTOC_STFW</w:t>
                    <w:br/>
                  </w:r>
                  <w:r>
                    <w:t>M12CRSD</w:t>
                    <w:br/>
                  </w:r>
                  <w:r>
                    <w:t>L3CPDIF_STL1, L3CPDIF_BLK2H</w:t>
                    <w:br/>
                  </w:r>
                  <w:r>
                    <w:t>M2_TRIP</w:t>
                    <w:br/>
                  </w:r>
                  <w:r>
                    <w:t>L3CPDIF_STARTRES</w:t>
                    <w:br/>
                  </w:r>
                  <w:r>
                    <w:t>L3CPDIF_TRL1</w:t>
                    <w:br/>
                  </w:r>
                  <w:r>
                    <w:t>M1_TRIP, DT_SEND, LDLPSCH_TRL1, R-PH_TRIP, Y-PH_TRIP, B-PH_TRIP</w:t>
                    <w:br/>
                  </w:r>
                  <w:r>
                    <w:t>FAULT LOOP RPH</w:t>
                    <w:br/>
                  </w:r>
                  <w:r>
                    <w:t>DT_SEND_CH1</w:t>
                    <w:br/>
                  </w:r>
                  <w:r>
                    <w:t>LDCM_DT_RCV</w:t>
                    <w:br/>
                  </w:r>
                  <w:r>
                    <w:t>PR3P_TRP_MAIN</w:t>
                    <w:br/>
                  </w:r>
                  <w:r>
                    <w:t>T CB_RO</w:t>
                    <w:br/>
                  </w:r>
                  <w:r>
                    <w:t>U/V_START</w:t>
                    <w:br/>
                  </w:r>
                  <w:r>
                    <w:t>T CB_BO</w:t>
                    <w:br/>
                  </w:r>
                  <w:r>
                    <w:t>T CB_YO</w:t>
                    <w:br/>
                  </w:r>
                  <w:r>
                    <w:t>M CB_RO</w:t>
                    <w:br/>
                  </w:r>
                  <w:r>
                    <w:t>M CB_YO</w:t>
                    <w:br/>
                  </w:r>
                  <w:r>
                    <w:t>M CB_BO</w:t>
                    <w:br/>
                  </w:r>
                  <w:r>
                    <w:t>M CB_BO</w:t>
                    <w:br/>
                  </w:r>
                  <w:r>
                    <w:t xml:space="preserve">Ir (max): 7.45 kA Iy (max): 0.35 kA Ib (max): 0.32 kA </w:t>
                    <w:br/>
                  </w:r>
                  <w:r>
                    <w:t>Vr (max): 130.82 kV Vy (max): 137.05 kV Vb (max): 131.61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HIRIYUR_OSTRO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HIRIYUR_OSTRO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Supply Failure</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6087ZY7BGZU.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PMU, dip in R-G fault is observed indicating R-G fault during the event with no delayed fault clearance.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6087373LMAN.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tripping of the line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PGCIL SR-2</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at Hiriyur end needs review</w:t>
                  </w:r>
                  <w:r/>
                </w:p>
                <w:p>
                  <w:r/>
                  <w:r>
                    <w:t>2. Sending of DT to remote end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OSTRO_KANNADA</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121"/>
                      <w:highlight w:val="lightGray"/>
                    </w:rPr>
                    <w:t>1. Line patrolling was conducted, and suspension insulator failure was observed at Tower No. 67. A new insulator was replaced. Post-fault patrolling and inspection of the transmission line and associated PSS/protection system have been completed, and no abnormalities were observed.</w:t>
                  </w:r>
                  <w:r/>
                </w:p>
                <w:p>
                  <w:r/>
                  <w:r>
                    <w:rPr>
                      <w:color w:val="212121"/>
                      <w:highlight w:val="lightGray"/>
                    </w:rPr>
                    <w:t>2. Line patrolling carried out for entire rest of line and no further observation found.</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20:29Hrs on 08/06/2026.</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OSTRO_KANNADA</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OSTRO_KANNADA</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6087Y0H3ZP2.png"/>
                    <pic:cNvPicPr/>
                  </pic:nvPicPr>
                  <pic:blipFill>
                    <a:blip r:embed="rId13"/>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176917"/>
                  <wp:docPr id="1005" name="Picture 1004"/>
                  <wp:cNvGraphicFramePr>
                    <a:graphicFrameLocks noChangeAspect="1"/>
                  </wp:cNvGraphicFramePr>
                  <a:graphic>
                    <a:graphicData uri="http://schemas.openxmlformats.org/drawingml/2006/picture">
                      <pic:pic>
                        <pic:nvPicPr>
                          <pic:cNvPr id="0" name="embedded_image_temp_image_brief_analysis_6087_0.png"/>
                          <pic:cNvPicPr/>
                        </pic:nvPicPr>
                        <pic:blipFill>
                          <a:blip r:embed="rId14"/>
                          <a:stretch>
                            <a:fillRect/>
                          </a:stretch>
                        </pic:blipFill>
                        <pic:spPr>
                          <a:xfrm>
                            <a:off x="0" y="0"/>
                            <a:ext cx="5400000" cy="2176917"/>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